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12" w:rsidRPr="00677234" w:rsidRDefault="00677234" w:rsidP="00677234">
      <w:pPr>
        <w:spacing w:after="0"/>
        <w:rPr>
          <w:sz w:val="16"/>
          <w:szCs w:val="16"/>
        </w:rPr>
      </w:pPr>
      <w:r w:rsidRPr="00677234">
        <w:rPr>
          <w:sz w:val="16"/>
          <w:szCs w:val="16"/>
        </w:rPr>
        <w:t>Wójt Gminy</w:t>
      </w:r>
    </w:p>
    <w:p w:rsidR="00677234" w:rsidRPr="00677234" w:rsidRDefault="00677234" w:rsidP="00677234">
      <w:pPr>
        <w:spacing w:after="0"/>
        <w:rPr>
          <w:sz w:val="16"/>
          <w:szCs w:val="16"/>
        </w:rPr>
      </w:pPr>
      <w:r w:rsidRPr="00677234">
        <w:rPr>
          <w:sz w:val="16"/>
          <w:szCs w:val="16"/>
        </w:rPr>
        <w:t>Tereszpol</w:t>
      </w:r>
    </w:p>
    <w:p w:rsidR="00AF2212" w:rsidRDefault="00AF2212" w:rsidP="00AF2212">
      <w:pPr>
        <w:ind w:firstLine="4678"/>
      </w:pPr>
      <w:r>
        <w:t>Tereszpol-Zaorenda, dnia 03.04.2017</w:t>
      </w:r>
    </w:p>
    <w:p w:rsidR="00AF2212" w:rsidRDefault="00AF2212" w:rsidP="00AF2212">
      <w:r>
        <w:t>KNK 271.2.2017</w:t>
      </w:r>
    </w:p>
    <w:p w:rsidR="00AF2212" w:rsidRDefault="00AF2212" w:rsidP="00AF2212">
      <w:r>
        <w:t xml:space="preserve">                    </w:t>
      </w:r>
    </w:p>
    <w:p w:rsidR="00AF2212" w:rsidRDefault="00AF2212" w:rsidP="00AF2212">
      <w:pPr>
        <w:jc w:val="center"/>
      </w:pPr>
    </w:p>
    <w:p w:rsidR="00AF2212" w:rsidRDefault="00AF2212" w:rsidP="00AF2212">
      <w:pPr>
        <w:jc w:val="center"/>
      </w:pPr>
      <w:r>
        <w:t>Zawiadomienie o unieważnieniu postępowania</w:t>
      </w:r>
    </w:p>
    <w:p w:rsidR="00AF2212" w:rsidRDefault="00AF2212" w:rsidP="004F2EAB">
      <w:pPr>
        <w:jc w:val="both"/>
      </w:pPr>
    </w:p>
    <w:p w:rsidR="00AF2212" w:rsidRDefault="00AF2212" w:rsidP="004F2EAB">
      <w:pPr>
        <w:jc w:val="both"/>
      </w:pPr>
      <w:r>
        <w:tab/>
        <w:t xml:space="preserve">Na podstawie art. 93 ust.4 ustawy z dnia 29 stycznia 2004 r. Prawa zamówień publicznych niniejszym  informuję, że postępowanie o udzielenie zamówienia publicznego na </w:t>
      </w:r>
      <w:r w:rsidRPr="00AF2212">
        <w:t>„Budowa chodnika w miejscowości Tereszpol-Zygmunty, Tereszpol-Kukiełki wraz z przebudową oświetlenia ulicznego</w:t>
      </w:r>
      <w:r>
        <w:t xml:space="preserve"> zostało unieważnione na podstawie art. 93 ust. 1 pkt 4 Ustawy.</w:t>
      </w:r>
    </w:p>
    <w:p w:rsidR="00AF2212" w:rsidRDefault="00AF2212" w:rsidP="00AF2212">
      <w:pPr>
        <w:jc w:val="center"/>
      </w:pPr>
      <w:r>
        <w:t>Uzasadnienie</w:t>
      </w:r>
    </w:p>
    <w:p w:rsidR="00AF2212" w:rsidRDefault="00AF2212" w:rsidP="004F2EAB">
      <w:pPr>
        <w:jc w:val="both"/>
      </w:pPr>
      <w:r>
        <w:t xml:space="preserve">Cena  najkorzystniejszej oferty  przewyższa kwotę, jaką zamawiający </w:t>
      </w:r>
      <w:r w:rsidR="004F2EAB">
        <w:t xml:space="preserve">zamierza </w:t>
      </w:r>
      <w:r>
        <w:t xml:space="preserve"> przeznaczyć na sfinan</w:t>
      </w:r>
      <w:r w:rsidR="004F2EAB">
        <w:t>s</w:t>
      </w:r>
      <w:r>
        <w:t xml:space="preserve">owanie </w:t>
      </w:r>
      <w:r w:rsidR="004F2EAB">
        <w:t>zamówienia.</w:t>
      </w:r>
    </w:p>
    <w:p w:rsidR="004F2EAB" w:rsidRDefault="00677234" w:rsidP="00677234">
      <w:pPr>
        <w:spacing w:after="0"/>
        <w:ind w:firstLine="5245"/>
      </w:pPr>
      <w:r>
        <w:t xml:space="preserve">                         Wójt </w:t>
      </w:r>
    </w:p>
    <w:p w:rsidR="00677234" w:rsidRDefault="00677234" w:rsidP="00677234">
      <w:pPr>
        <w:spacing w:after="0"/>
        <w:ind w:firstLine="5245"/>
      </w:pPr>
      <w:r>
        <w:t xml:space="preserve">          mgr inż. Jacek Pawluk</w:t>
      </w:r>
    </w:p>
    <w:p w:rsidR="004F2EAB" w:rsidRDefault="004F2EAB" w:rsidP="00AF2212">
      <w:r>
        <w:t>Otrzymują:</w:t>
      </w:r>
    </w:p>
    <w:p w:rsidR="004F2EAB" w:rsidRDefault="004F2EAB" w:rsidP="004F2EAB">
      <w:pPr>
        <w:spacing w:after="0"/>
      </w:pPr>
      <w:r>
        <w:t>1.</w:t>
      </w:r>
      <w:r>
        <w:tab/>
        <w:t>Zakład Budowlano-Transportowy</w:t>
      </w:r>
      <w:bookmarkStart w:id="0" w:name="_GoBack"/>
      <w:bookmarkEnd w:id="0"/>
    </w:p>
    <w:p w:rsidR="004F2EAB" w:rsidRDefault="004F2EAB" w:rsidP="004F2EAB">
      <w:pPr>
        <w:spacing w:after="0"/>
      </w:pPr>
      <w:r>
        <w:tab/>
        <w:t>„DROGMOST” Wiesław  Michalski</w:t>
      </w:r>
    </w:p>
    <w:p w:rsidR="004F2EAB" w:rsidRDefault="004F2EAB" w:rsidP="004F2EAB">
      <w:pPr>
        <w:spacing w:after="0"/>
      </w:pPr>
      <w:r>
        <w:tab/>
        <w:t xml:space="preserve">Mokre 24 D </w:t>
      </w:r>
    </w:p>
    <w:p w:rsidR="004F2EAB" w:rsidRDefault="004F2EAB" w:rsidP="004F2EAB">
      <w:pPr>
        <w:spacing w:after="0"/>
      </w:pPr>
      <w:r>
        <w:tab/>
        <w:t>22-400 Zamość</w:t>
      </w:r>
    </w:p>
    <w:p w:rsidR="004F2EAB" w:rsidRDefault="004F2EAB" w:rsidP="004F2EAB">
      <w:pPr>
        <w:spacing w:after="0"/>
      </w:pPr>
      <w:r>
        <w:tab/>
      </w:r>
    </w:p>
    <w:p w:rsidR="004F2EAB" w:rsidRDefault="004F2EAB" w:rsidP="004F2EAB">
      <w:pPr>
        <w:spacing w:after="0"/>
      </w:pPr>
      <w:r>
        <w:t>2.</w:t>
      </w:r>
      <w:r>
        <w:tab/>
        <w:t>P. H. U. Marian Późniak</w:t>
      </w:r>
    </w:p>
    <w:p w:rsidR="004F2EAB" w:rsidRDefault="004F2EAB" w:rsidP="004F2EAB">
      <w:pPr>
        <w:spacing w:after="0"/>
      </w:pPr>
      <w:r>
        <w:tab/>
        <w:t>Tereszpol-Kukiełki</w:t>
      </w:r>
    </w:p>
    <w:p w:rsidR="004F2EAB" w:rsidRDefault="004F2EAB" w:rsidP="004F2EAB">
      <w:pPr>
        <w:spacing w:after="0"/>
      </w:pPr>
      <w:r>
        <w:tab/>
        <w:t>23-407 Tereszpol</w:t>
      </w:r>
    </w:p>
    <w:p w:rsidR="004F2EAB" w:rsidRDefault="004F2EAB" w:rsidP="004F2EAB">
      <w:pPr>
        <w:spacing w:after="0"/>
      </w:pPr>
      <w:r>
        <w:tab/>
      </w:r>
    </w:p>
    <w:p w:rsidR="004F2EAB" w:rsidRDefault="004F2EAB" w:rsidP="004F2EAB">
      <w:pPr>
        <w:spacing w:after="0"/>
      </w:pPr>
      <w:r>
        <w:t>3.</w:t>
      </w:r>
      <w:r>
        <w:tab/>
        <w:t xml:space="preserve">Usługi Transportowe Daniel  </w:t>
      </w:r>
      <w:proofErr w:type="spellStart"/>
      <w:r>
        <w:t>Kierepka</w:t>
      </w:r>
      <w:proofErr w:type="spellEnd"/>
    </w:p>
    <w:p w:rsidR="004F2EAB" w:rsidRDefault="004F2EAB" w:rsidP="004F2EAB">
      <w:pPr>
        <w:spacing w:after="0"/>
      </w:pPr>
      <w:r>
        <w:tab/>
        <w:t>Horyszów 167</w:t>
      </w:r>
    </w:p>
    <w:p w:rsidR="004F2EAB" w:rsidRDefault="004F2EAB" w:rsidP="004F2EAB">
      <w:pPr>
        <w:spacing w:after="0"/>
      </w:pPr>
      <w:r>
        <w:tab/>
        <w:t>22-455 Miączyn</w:t>
      </w:r>
    </w:p>
    <w:p w:rsidR="004F2EAB" w:rsidRDefault="004F2EAB" w:rsidP="004F2EAB">
      <w:pPr>
        <w:spacing w:after="0"/>
      </w:pPr>
      <w:r>
        <w:tab/>
      </w:r>
    </w:p>
    <w:p w:rsidR="004F2EAB" w:rsidRDefault="004F2EAB" w:rsidP="004F2EAB">
      <w:pPr>
        <w:spacing w:after="0"/>
      </w:pPr>
      <w:r>
        <w:t>4.</w:t>
      </w:r>
      <w:r>
        <w:tab/>
        <w:t>Przedsiębiorstwo Usługowo-Handlowo-Produkcyjne</w:t>
      </w:r>
    </w:p>
    <w:p w:rsidR="004F2EAB" w:rsidRDefault="004F2EAB" w:rsidP="004F2EAB">
      <w:pPr>
        <w:spacing w:after="0"/>
      </w:pPr>
      <w:r>
        <w:tab/>
        <w:t xml:space="preserve">„ATOS” Eksport – Import  Tadeusz </w:t>
      </w:r>
      <w:proofErr w:type="spellStart"/>
      <w:r>
        <w:t>Skakuj</w:t>
      </w:r>
      <w:proofErr w:type="spellEnd"/>
    </w:p>
    <w:p w:rsidR="004F2EAB" w:rsidRDefault="004F2EAB" w:rsidP="004F2EAB">
      <w:pPr>
        <w:spacing w:after="0"/>
      </w:pPr>
      <w:r>
        <w:tab/>
        <w:t>Ul. Bagienna 46</w:t>
      </w:r>
    </w:p>
    <w:p w:rsidR="004F2EAB" w:rsidRDefault="004F2EAB" w:rsidP="004F2EAB">
      <w:pPr>
        <w:spacing w:after="0"/>
      </w:pPr>
      <w:r>
        <w:tab/>
        <w:t>23-400 Biłgoraj</w:t>
      </w:r>
    </w:p>
    <w:p w:rsidR="004F2EAB" w:rsidRDefault="004F2EAB" w:rsidP="004F2EAB">
      <w:pPr>
        <w:spacing w:after="0"/>
      </w:pPr>
      <w:r>
        <w:t>5.</w:t>
      </w:r>
      <w:r>
        <w:tab/>
        <w:t>a/a</w:t>
      </w:r>
    </w:p>
    <w:p w:rsidR="00AF2212" w:rsidRDefault="004F2EAB" w:rsidP="00AF2212">
      <w:r>
        <w:tab/>
      </w:r>
    </w:p>
    <w:p w:rsidR="00E366C8" w:rsidRDefault="00E366C8" w:rsidP="00AF2212"/>
    <w:sectPr w:rsidR="00E366C8" w:rsidSect="00F1539E"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12"/>
    <w:rsid w:val="004F2EAB"/>
    <w:rsid w:val="004F52F6"/>
    <w:rsid w:val="00677234"/>
    <w:rsid w:val="00AF2212"/>
    <w:rsid w:val="00E366C8"/>
    <w:rsid w:val="00F1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</cp:revision>
  <cp:lastPrinted>2017-04-03T11:59:00Z</cp:lastPrinted>
  <dcterms:created xsi:type="dcterms:W3CDTF">2017-04-03T11:42:00Z</dcterms:created>
  <dcterms:modified xsi:type="dcterms:W3CDTF">2017-04-03T12:11:00Z</dcterms:modified>
</cp:coreProperties>
</file>