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9D0A1" w14:textId="49370475" w:rsidR="00811BAA" w:rsidRPr="00E4117D" w:rsidRDefault="00C70B1E" w:rsidP="00811BAA">
      <w:pPr>
        <w:jc w:val="center"/>
        <w:rPr>
          <w:b/>
          <w:sz w:val="28"/>
          <w:szCs w:val="28"/>
        </w:rPr>
      </w:pPr>
      <w:r w:rsidRPr="00E4117D">
        <w:rPr>
          <w:b/>
          <w:sz w:val="28"/>
          <w:szCs w:val="28"/>
        </w:rPr>
        <w:t>Klauzula informacyjna</w:t>
      </w:r>
      <w:r w:rsidR="00811BAA" w:rsidRPr="00E4117D">
        <w:rPr>
          <w:b/>
          <w:sz w:val="28"/>
          <w:szCs w:val="28"/>
        </w:rPr>
        <w:t xml:space="preserve"> </w:t>
      </w:r>
      <w:r w:rsidRPr="00E4117D">
        <w:rPr>
          <w:b/>
          <w:sz w:val="28"/>
          <w:szCs w:val="28"/>
        </w:rPr>
        <w:t>dotycząca</w:t>
      </w:r>
      <w:r w:rsidR="00263C29" w:rsidRPr="00E4117D">
        <w:rPr>
          <w:b/>
          <w:sz w:val="28"/>
          <w:szCs w:val="28"/>
        </w:rPr>
        <w:t xml:space="preserve"> przetwarzania danych osobowych</w:t>
      </w:r>
      <w:r w:rsidRPr="00E4117D">
        <w:rPr>
          <w:b/>
          <w:sz w:val="28"/>
          <w:szCs w:val="28"/>
        </w:rPr>
        <w:t xml:space="preserve"> </w:t>
      </w:r>
      <w:r w:rsidRPr="00E4117D">
        <w:rPr>
          <w:b/>
          <w:sz w:val="28"/>
          <w:szCs w:val="28"/>
        </w:rPr>
        <w:br/>
        <w:t xml:space="preserve">w naborze na </w:t>
      </w:r>
      <w:r w:rsidR="00F340A0" w:rsidRPr="00E4117D">
        <w:rPr>
          <w:b/>
          <w:sz w:val="28"/>
          <w:szCs w:val="28"/>
        </w:rPr>
        <w:t>kierownicze</w:t>
      </w:r>
      <w:r w:rsidRPr="00E4117D">
        <w:rPr>
          <w:b/>
          <w:sz w:val="28"/>
          <w:szCs w:val="28"/>
        </w:rPr>
        <w:t xml:space="preserve"> stanowisko urzędnicze</w:t>
      </w:r>
      <w:r w:rsidR="00263C29" w:rsidRPr="00E4117D">
        <w:rPr>
          <w:b/>
          <w:sz w:val="28"/>
          <w:szCs w:val="28"/>
        </w:rPr>
        <w:br/>
      </w:r>
    </w:p>
    <w:p w14:paraId="2DC59E8F" w14:textId="7A913D0F" w:rsidR="00811BAA" w:rsidRPr="00E4117D" w:rsidRDefault="00811BAA" w:rsidP="00811BAA">
      <w:pPr>
        <w:jc w:val="both"/>
        <w:rPr>
          <w:sz w:val="22"/>
          <w:szCs w:val="22"/>
        </w:rPr>
      </w:pPr>
      <w:r w:rsidRPr="00E4117D">
        <w:rPr>
          <w:sz w:val="22"/>
          <w:szCs w:val="22"/>
        </w:rPr>
        <w:t xml:space="preserve">Na podstawie art. 13 ust. 1 i 2 ogólnego rozporządzenia o ochronie danych </w:t>
      </w:r>
      <w:r w:rsidR="00952ED1" w:rsidRPr="00E4117D">
        <w:rPr>
          <w:sz w:val="22"/>
          <w:szCs w:val="22"/>
        </w:rPr>
        <w:t>z dnia 27 kwietnia 2016 r.</w:t>
      </w:r>
      <w:r w:rsidRPr="00E4117D">
        <w:rPr>
          <w:sz w:val="22"/>
          <w:szCs w:val="22"/>
        </w:rPr>
        <w:t>- dalej: „RODO” informujemy, że:</w:t>
      </w:r>
    </w:p>
    <w:p w14:paraId="1160A759" w14:textId="46686474" w:rsidR="00811BAA" w:rsidRPr="00E4117D" w:rsidRDefault="00811BAA" w:rsidP="00811BA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/>
          <w:b/>
        </w:rPr>
      </w:pPr>
      <w:r w:rsidRPr="00E4117D">
        <w:rPr>
          <w:rFonts w:ascii="Times New Roman" w:hAnsi="Times New Roman"/>
        </w:rPr>
        <w:t xml:space="preserve">Administratorem Państwa danych jest </w:t>
      </w:r>
      <w:r w:rsidR="00F340A0" w:rsidRPr="00E4117D">
        <w:rPr>
          <w:rStyle w:val="fontstyle01"/>
          <w:rFonts w:ascii="Times New Roman" w:hAnsi="Times New Roman"/>
        </w:rPr>
        <w:t xml:space="preserve">Zakład Gospodarki Komunalnej w </w:t>
      </w:r>
      <w:r w:rsidR="00264607">
        <w:rPr>
          <w:rStyle w:val="fontstyle01"/>
          <w:rFonts w:ascii="Times New Roman" w:hAnsi="Times New Roman"/>
        </w:rPr>
        <w:t>Tereszpolu-Zaorendzie</w:t>
      </w:r>
      <w:r w:rsidR="00F340A0" w:rsidRPr="00E4117D">
        <w:rPr>
          <w:rStyle w:val="fontstyle01"/>
          <w:rFonts w:ascii="Times New Roman" w:hAnsi="Times New Roman"/>
        </w:rPr>
        <w:t xml:space="preserve">, ul. </w:t>
      </w:r>
      <w:r w:rsidR="00264607">
        <w:rPr>
          <w:rStyle w:val="fontstyle01"/>
          <w:rFonts w:ascii="Times New Roman" w:hAnsi="Times New Roman"/>
        </w:rPr>
        <w:t>Szkolna 44</w:t>
      </w:r>
      <w:r w:rsidR="00F340A0" w:rsidRPr="00E4117D">
        <w:rPr>
          <w:rStyle w:val="fontstyle01"/>
          <w:rFonts w:ascii="Times New Roman" w:hAnsi="Times New Roman"/>
        </w:rPr>
        <w:t xml:space="preserve">, </w:t>
      </w:r>
      <w:r w:rsidR="00264607">
        <w:rPr>
          <w:rStyle w:val="fontstyle01"/>
          <w:rFonts w:ascii="Times New Roman" w:hAnsi="Times New Roman"/>
        </w:rPr>
        <w:t>23-407 Tereszpol-Zaorenda</w:t>
      </w:r>
      <w:r w:rsidR="00F340A0" w:rsidRPr="00E4117D">
        <w:rPr>
          <w:rStyle w:val="fontstyle01"/>
          <w:rFonts w:ascii="Times New Roman" w:hAnsi="Times New Roman"/>
        </w:rPr>
        <w:t xml:space="preserve">, tel.: 84 687 </w:t>
      </w:r>
      <w:r w:rsidR="00264607">
        <w:rPr>
          <w:rStyle w:val="fontstyle01"/>
          <w:rFonts w:ascii="Times New Roman" w:hAnsi="Times New Roman"/>
        </w:rPr>
        <w:t>66 49</w:t>
      </w:r>
      <w:r w:rsidR="00F340A0" w:rsidRPr="00E4117D">
        <w:rPr>
          <w:rStyle w:val="fontstyle01"/>
          <w:rFonts w:ascii="Times New Roman" w:hAnsi="Times New Roman"/>
        </w:rPr>
        <w:t xml:space="preserve">,  e-mail: </w:t>
      </w:r>
      <w:proofErr w:type="spellStart"/>
      <w:r w:rsidR="00264607">
        <w:rPr>
          <w:rStyle w:val="fontstyle01"/>
          <w:rFonts w:ascii="Times New Roman" w:hAnsi="Times New Roman"/>
        </w:rPr>
        <w:t>kstrzalka@tereszpol.pl</w:t>
      </w:r>
      <w:proofErr w:type="spellEnd"/>
    </w:p>
    <w:p w14:paraId="4400BB2D" w14:textId="43F6C83F" w:rsidR="00811BAA" w:rsidRPr="00E4117D" w:rsidRDefault="00811BAA" w:rsidP="00811BA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/>
        </w:rPr>
      </w:pPr>
      <w:r w:rsidRPr="00E4117D">
        <w:rPr>
          <w:rFonts w:ascii="Times New Roman" w:hAnsi="Times New Roman"/>
        </w:rPr>
        <w:t xml:space="preserve">Administrator wyznaczył Inspektora Ochrony Danych, z którym mogą się Państwo kontaktować we wszystkich sprawach dotyczących przetwarzania danych osobowych za pośrednictwem adresu email: </w:t>
      </w:r>
      <w:proofErr w:type="spellStart"/>
      <w:r w:rsidR="00264607" w:rsidRPr="00264607">
        <w:rPr>
          <w:rFonts w:ascii="Times New Roman" w:hAnsi="Times New Roman"/>
          <w:b/>
          <w:bCs/>
        </w:rPr>
        <w:t>biuro@myszkowiak.pl</w:t>
      </w:r>
      <w:proofErr w:type="spellEnd"/>
      <w:r w:rsidRPr="00E4117D">
        <w:rPr>
          <w:rFonts w:ascii="Times New Roman" w:hAnsi="Times New Roman"/>
        </w:rPr>
        <w:t xml:space="preserve"> lub pisemnie na adres Administratora. </w:t>
      </w:r>
    </w:p>
    <w:p w14:paraId="6B198FE0" w14:textId="53175CFA" w:rsidR="00811BAA" w:rsidRPr="00E4117D" w:rsidRDefault="00811BAA" w:rsidP="00F340A0">
      <w:pPr>
        <w:pStyle w:val="Akapitzlist"/>
        <w:numPr>
          <w:ilvl w:val="1"/>
          <w:numId w:val="1"/>
        </w:numPr>
        <w:spacing w:after="160"/>
        <w:ind w:left="567"/>
        <w:jc w:val="both"/>
        <w:rPr>
          <w:b/>
          <w:bCs/>
        </w:rPr>
      </w:pPr>
      <w:r w:rsidRPr="00E4117D">
        <w:rPr>
          <w:rFonts w:ascii="Times New Roman" w:hAnsi="Times New Roman"/>
        </w:rPr>
        <w:t xml:space="preserve">Państwa dane osobowe będą przetwarzane </w:t>
      </w:r>
      <w:bookmarkStart w:id="0" w:name="_Hlk6857956"/>
      <w:bookmarkStart w:id="1" w:name="_Hlk268865"/>
      <w:r w:rsidRPr="00E4117D">
        <w:rPr>
          <w:rFonts w:ascii="Times New Roman" w:hAnsi="Times New Roman"/>
        </w:rPr>
        <w:t xml:space="preserve">w celu </w:t>
      </w:r>
      <w:r w:rsidR="00C70B1E" w:rsidRPr="00E4117D">
        <w:rPr>
          <w:rFonts w:ascii="Times New Roman" w:hAnsi="Times New Roman"/>
        </w:rPr>
        <w:t xml:space="preserve">przeprowadzenia </w:t>
      </w:r>
      <w:r w:rsidR="00F41780" w:rsidRPr="00E4117D">
        <w:rPr>
          <w:rFonts w:ascii="Times New Roman" w:hAnsi="Times New Roman"/>
        </w:rPr>
        <w:t xml:space="preserve">i rozstrzygnięcia </w:t>
      </w:r>
      <w:r w:rsidR="00C70B1E" w:rsidRPr="00E4117D">
        <w:rPr>
          <w:rFonts w:ascii="Times New Roman" w:hAnsi="Times New Roman"/>
        </w:rPr>
        <w:t>naboru</w:t>
      </w:r>
      <w:r w:rsidR="00F41780" w:rsidRPr="00E4117D">
        <w:rPr>
          <w:rFonts w:ascii="Times New Roman" w:hAnsi="Times New Roman"/>
        </w:rPr>
        <w:t xml:space="preserve"> na</w:t>
      </w:r>
      <w:r w:rsidR="00F340A0" w:rsidRPr="00E4117D">
        <w:rPr>
          <w:rFonts w:ascii="Times New Roman" w:hAnsi="Times New Roman"/>
        </w:rPr>
        <w:t xml:space="preserve"> kierownicze</w:t>
      </w:r>
      <w:r w:rsidR="00F41780" w:rsidRPr="00E4117D">
        <w:rPr>
          <w:rFonts w:ascii="Times New Roman" w:hAnsi="Times New Roman"/>
        </w:rPr>
        <w:t xml:space="preserve"> stanowisko urzędnicze</w:t>
      </w:r>
      <w:r w:rsidR="00263C29" w:rsidRPr="00E4117D">
        <w:rPr>
          <w:rFonts w:ascii="Times New Roman" w:hAnsi="Times New Roman"/>
        </w:rPr>
        <w:t xml:space="preserve">. </w:t>
      </w:r>
      <w:r w:rsidR="00263C29" w:rsidRPr="00E4117D">
        <w:rPr>
          <w:rFonts w:ascii="Times New Roman" w:hAnsi="Times New Roman"/>
          <w:lang w:eastAsia="pl-PL"/>
        </w:rPr>
        <w:t>Podstaw</w:t>
      </w:r>
      <w:r w:rsidR="00CC2104" w:rsidRPr="00E4117D">
        <w:rPr>
          <w:rFonts w:ascii="Times New Roman" w:hAnsi="Times New Roman"/>
          <w:lang w:eastAsia="pl-PL"/>
        </w:rPr>
        <w:t>ą</w:t>
      </w:r>
      <w:r w:rsidR="00263C29" w:rsidRPr="00E4117D">
        <w:rPr>
          <w:rFonts w:ascii="Times New Roman" w:hAnsi="Times New Roman"/>
          <w:lang w:eastAsia="pl-PL"/>
        </w:rPr>
        <w:t xml:space="preserve"> przetwarzania danych </w:t>
      </w:r>
      <w:r w:rsidR="00263C29" w:rsidRPr="00E4117D">
        <w:rPr>
          <w:rFonts w:ascii="Times New Roman" w:hAnsi="Times New Roman"/>
        </w:rPr>
        <w:t xml:space="preserve">jest </w:t>
      </w:r>
      <w:r w:rsidRPr="00E4117D">
        <w:rPr>
          <w:rFonts w:ascii="Times New Roman" w:hAnsi="Times New Roman"/>
        </w:rPr>
        <w:t>art. 6 ust. 1 lit. c RODO</w:t>
      </w:r>
      <w:r w:rsidR="00263C29" w:rsidRPr="00E4117D">
        <w:rPr>
          <w:rFonts w:ascii="Times New Roman" w:hAnsi="Times New Roman"/>
        </w:rPr>
        <w:t>,</w:t>
      </w:r>
      <w:r w:rsidR="00F41780" w:rsidRPr="00E4117D">
        <w:rPr>
          <w:rFonts w:ascii="Times New Roman" w:hAnsi="Times New Roman"/>
        </w:rPr>
        <w:t xml:space="preserve"> tj. wypełnienie obowiązku prawnego ciążącego na Administratorze, </w:t>
      </w:r>
      <w:r w:rsidR="00E4117D" w:rsidRPr="00E4117D">
        <w:rPr>
          <w:rFonts w:ascii="Times New Roman" w:hAnsi="Times New Roman"/>
        </w:rPr>
        <w:t xml:space="preserve">        </w:t>
      </w:r>
      <w:r w:rsidR="00F41780" w:rsidRPr="00E4117D">
        <w:rPr>
          <w:rFonts w:ascii="Times New Roman" w:hAnsi="Times New Roman"/>
        </w:rPr>
        <w:t>w związku z</w:t>
      </w:r>
      <w:r w:rsidR="00F340A0" w:rsidRPr="00E4117D">
        <w:rPr>
          <w:rFonts w:ascii="Times New Roman" w:hAnsi="Times New Roman"/>
        </w:rPr>
        <w:t xml:space="preserve"> art. 6</w:t>
      </w:r>
      <w:r w:rsidR="00F41780" w:rsidRPr="00E4117D">
        <w:rPr>
          <w:rFonts w:ascii="Times New Roman" w:hAnsi="Times New Roman"/>
        </w:rPr>
        <w:t xml:space="preserve"> ustaw</w:t>
      </w:r>
      <w:r w:rsidR="00F340A0" w:rsidRPr="00E4117D">
        <w:rPr>
          <w:rFonts w:ascii="Times New Roman" w:hAnsi="Times New Roman"/>
        </w:rPr>
        <w:t>y</w:t>
      </w:r>
      <w:r w:rsidR="00F41780" w:rsidRPr="00E4117D">
        <w:rPr>
          <w:rFonts w:ascii="Times New Roman" w:hAnsi="Times New Roman"/>
        </w:rPr>
        <w:t xml:space="preserve"> z dnia 21 listopada 2008 roku o pracownikach samorządowych</w:t>
      </w:r>
      <w:r w:rsidR="00F340A0" w:rsidRPr="00E4117D">
        <w:rPr>
          <w:rFonts w:ascii="Times New Roman" w:hAnsi="Times New Roman"/>
        </w:rPr>
        <w:t>, art. 54 ustawy z dnia 27 sierpnia 2009 r. o finansach publicznych oraz art. 22</w:t>
      </w:r>
      <w:r w:rsidR="00F340A0" w:rsidRPr="00E4117D">
        <w:rPr>
          <w:rFonts w:ascii="Times New Roman" w:hAnsi="Times New Roman"/>
          <w:vertAlign w:val="superscript"/>
        </w:rPr>
        <w:t xml:space="preserve">1 </w:t>
      </w:r>
      <w:r w:rsidR="00F41780" w:rsidRPr="00E4117D">
        <w:rPr>
          <w:rFonts w:ascii="Times New Roman" w:hAnsi="Times New Roman"/>
        </w:rPr>
        <w:t>ustaw</w:t>
      </w:r>
      <w:r w:rsidR="004C4895" w:rsidRPr="00E4117D">
        <w:rPr>
          <w:rFonts w:ascii="Times New Roman" w:hAnsi="Times New Roman"/>
        </w:rPr>
        <w:t>ą</w:t>
      </w:r>
      <w:r w:rsidR="00F41780" w:rsidRPr="00E4117D">
        <w:rPr>
          <w:rFonts w:ascii="Times New Roman" w:hAnsi="Times New Roman"/>
        </w:rPr>
        <w:t xml:space="preserve"> z dnia 24 czerwca 1974 r Kodeks Pracy</w:t>
      </w:r>
      <w:r w:rsidR="00263C29" w:rsidRPr="00E4117D">
        <w:rPr>
          <w:rFonts w:ascii="Times New Roman" w:hAnsi="Times New Roman"/>
        </w:rPr>
        <w:t>.</w:t>
      </w:r>
      <w:bookmarkEnd w:id="0"/>
    </w:p>
    <w:p w14:paraId="61AF2544" w14:textId="77777777" w:rsidR="00264607" w:rsidRPr="00264607" w:rsidRDefault="00811BAA" w:rsidP="00264607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/>
        </w:rPr>
      </w:pPr>
      <w:r w:rsidRPr="00E4117D">
        <w:rPr>
          <w:rFonts w:ascii="Times New Roman" w:hAnsi="Times New Roman"/>
        </w:rPr>
        <w:t>Państwa dane osobowe będą przetwarzane</w:t>
      </w:r>
      <w:r w:rsidR="00F41780" w:rsidRPr="00E4117D">
        <w:rPr>
          <w:rFonts w:ascii="Times New Roman" w:hAnsi="Times New Roman"/>
        </w:rPr>
        <w:t>:</w:t>
      </w:r>
    </w:p>
    <w:p w14:paraId="4EB17F1B" w14:textId="656B552A" w:rsidR="00811BAA" w:rsidRPr="00264607" w:rsidRDefault="00F41780" w:rsidP="00264607">
      <w:pPr>
        <w:pStyle w:val="Akapitzlist"/>
        <w:spacing w:after="160" w:line="240" w:lineRule="auto"/>
        <w:ind w:left="567"/>
        <w:jc w:val="both"/>
        <w:rPr>
          <w:rFonts w:ascii="Times New Roman" w:hAnsi="Times New Roman"/>
        </w:rPr>
      </w:pPr>
      <w:r w:rsidRPr="00264607">
        <w:rPr>
          <w:u w:val="single"/>
        </w:rPr>
        <w:t>- w przypadku kandydata, który wygrał nabór</w:t>
      </w:r>
      <w:r w:rsidRPr="00264607">
        <w:t xml:space="preserve"> dokumenty aplikacyjne zostaną włączone do jego akt osobowych i przechowywane przez okres zatrudnienia, a następnie</w:t>
      </w:r>
      <w:r w:rsidR="00683554" w:rsidRPr="00264607">
        <w:t xml:space="preserve"> </w:t>
      </w:r>
      <w:r w:rsidRPr="00264607">
        <w:t>przez 10 lat licząc od początku roku następującego po roku, w którym zatrudnienie ustało,</w:t>
      </w:r>
      <w:r w:rsidR="00811BAA" w:rsidRPr="00264607">
        <w:t xml:space="preserve"> </w:t>
      </w:r>
    </w:p>
    <w:p w14:paraId="3490DC25" w14:textId="14EE0859" w:rsidR="00F41780" w:rsidRPr="00E4117D" w:rsidRDefault="00F41780" w:rsidP="00F41780">
      <w:pPr>
        <w:pStyle w:val="Akapitzlist"/>
        <w:spacing w:after="160" w:line="240" w:lineRule="auto"/>
        <w:ind w:left="567"/>
        <w:jc w:val="both"/>
        <w:rPr>
          <w:rFonts w:ascii="Times New Roman" w:hAnsi="Times New Roman"/>
        </w:rPr>
      </w:pPr>
      <w:r w:rsidRPr="00E4117D">
        <w:rPr>
          <w:rFonts w:ascii="Times New Roman" w:hAnsi="Times New Roman"/>
          <w:u w:val="single"/>
        </w:rPr>
        <w:t>- w przypadku kandydatów odrzuconych w naborze</w:t>
      </w:r>
      <w:r w:rsidRPr="00E4117D">
        <w:rPr>
          <w:rFonts w:ascii="Times New Roman" w:hAnsi="Times New Roman"/>
        </w:rPr>
        <w:t xml:space="preserve"> lub niezakwalifikowanych </w:t>
      </w:r>
      <w:r w:rsidR="008B1DFB" w:rsidRPr="00E4117D">
        <w:rPr>
          <w:rFonts w:ascii="Times New Roman" w:hAnsi="Times New Roman"/>
        </w:rPr>
        <w:t xml:space="preserve">                             </w:t>
      </w:r>
      <w:r w:rsidRPr="00E4117D">
        <w:rPr>
          <w:rFonts w:ascii="Times New Roman" w:hAnsi="Times New Roman"/>
        </w:rPr>
        <w:t>do następnego etapu naboru</w:t>
      </w:r>
      <w:r w:rsidR="008B1DFB" w:rsidRPr="00E4117D">
        <w:rPr>
          <w:rFonts w:ascii="Times New Roman" w:hAnsi="Times New Roman"/>
        </w:rPr>
        <w:t xml:space="preserve"> oraz </w:t>
      </w:r>
      <w:r w:rsidRPr="00E4117D">
        <w:rPr>
          <w:rFonts w:ascii="Times New Roman" w:hAnsi="Times New Roman"/>
        </w:rPr>
        <w:t>dokument</w:t>
      </w:r>
      <w:r w:rsidR="008B1DFB" w:rsidRPr="00E4117D">
        <w:rPr>
          <w:rFonts w:ascii="Times New Roman" w:hAnsi="Times New Roman"/>
        </w:rPr>
        <w:t>ów, które wpłynęły po terminie</w:t>
      </w:r>
      <w:r w:rsidR="00683554" w:rsidRPr="00E4117D">
        <w:rPr>
          <w:rFonts w:ascii="Times New Roman" w:hAnsi="Times New Roman"/>
        </w:rPr>
        <w:t xml:space="preserve"> </w:t>
      </w:r>
      <w:r w:rsidR="008B1DFB" w:rsidRPr="00E4117D">
        <w:rPr>
          <w:rFonts w:ascii="Times New Roman" w:hAnsi="Times New Roman"/>
        </w:rPr>
        <w:t xml:space="preserve">dokumenty </w:t>
      </w:r>
      <w:r w:rsidRPr="00E4117D">
        <w:rPr>
          <w:rFonts w:ascii="Times New Roman" w:hAnsi="Times New Roman"/>
        </w:rPr>
        <w:t>aplikacyjne zostaną</w:t>
      </w:r>
      <w:r w:rsidR="00644339" w:rsidRPr="00E4117D">
        <w:rPr>
          <w:rFonts w:ascii="Times New Roman" w:hAnsi="Times New Roman"/>
        </w:rPr>
        <w:t xml:space="preserve"> wydane zainteresowanym, lub w przypadku gdyby zainteresowany nie zgłosił się po ich odbiór niszczone w sposób nieodwracalny po upływie miesiąca </w:t>
      </w:r>
      <w:r w:rsidR="008B1DFB" w:rsidRPr="00E4117D">
        <w:rPr>
          <w:rFonts w:ascii="Times New Roman" w:hAnsi="Times New Roman"/>
        </w:rPr>
        <w:t xml:space="preserve">                       </w:t>
      </w:r>
      <w:r w:rsidR="00644339" w:rsidRPr="00E4117D">
        <w:rPr>
          <w:rFonts w:ascii="Times New Roman" w:hAnsi="Times New Roman"/>
        </w:rPr>
        <w:t>od dnia opublikowania Informacji o wyniku naboru w Biuletynie Informacji Publicznej,</w:t>
      </w:r>
    </w:p>
    <w:p w14:paraId="4AA2FA09" w14:textId="1377CDA1" w:rsidR="00644339" w:rsidRPr="00E4117D" w:rsidRDefault="00644339" w:rsidP="00F41780">
      <w:pPr>
        <w:pStyle w:val="Akapitzlist"/>
        <w:spacing w:after="160" w:line="240" w:lineRule="auto"/>
        <w:ind w:left="567"/>
        <w:jc w:val="both"/>
        <w:rPr>
          <w:rFonts w:ascii="Times New Roman" w:hAnsi="Times New Roman"/>
        </w:rPr>
      </w:pPr>
      <w:r w:rsidRPr="00E4117D">
        <w:rPr>
          <w:rFonts w:ascii="Times New Roman" w:hAnsi="Times New Roman"/>
          <w:u w:val="single"/>
        </w:rPr>
        <w:t xml:space="preserve">- w przypadku kandydatów, którzy zostali wpisani do Protokołu z przeprowadzonego naboru, </w:t>
      </w:r>
      <w:r w:rsidRPr="00E4117D">
        <w:rPr>
          <w:rFonts w:ascii="Times New Roman" w:hAnsi="Times New Roman"/>
        </w:rPr>
        <w:t>dokumenty aplikacyjne będą przechowywane przez 3 miesiące od dnia zatrudnienia kandydata, który wygrał nabór, a następnie zniszczone w sposób nieodwracalny.</w:t>
      </w:r>
    </w:p>
    <w:bookmarkEnd w:id="1"/>
    <w:p w14:paraId="0A7476CE" w14:textId="12750BB7" w:rsidR="00811BAA" w:rsidRPr="00E4117D" w:rsidRDefault="00811BAA" w:rsidP="00FA3451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/>
        </w:rPr>
      </w:pPr>
      <w:r w:rsidRPr="00E4117D">
        <w:rPr>
          <w:rFonts w:ascii="Times New Roman" w:hAnsi="Times New Roman"/>
        </w:rPr>
        <w:t xml:space="preserve">Państwa dane nie będą </w:t>
      </w:r>
      <w:r w:rsidR="00886B08" w:rsidRPr="00E4117D">
        <w:rPr>
          <w:rFonts w:ascii="Times New Roman" w:hAnsi="Times New Roman"/>
        </w:rPr>
        <w:t>podlegały zautomatyzowanemu podejmowaniu decyzji</w:t>
      </w:r>
      <w:r w:rsidRPr="00E4117D">
        <w:rPr>
          <w:rFonts w:ascii="Times New Roman" w:hAnsi="Times New Roman"/>
        </w:rPr>
        <w:t>, w tym nie będą podlegać profilowaniu.</w:t>
      </w:r>
      <w:r w:rsidR="00644339" w:rsidRPr="00E4117D">
        <w:rPr>
          <w:rFonts w:ascii="Times New Roman" w:hAnsi="Times New Roman"/>
        </w:rPr>
        <w:t xml:space="preserve"> Nie </w:t>
      </w:r>
      <w:r w:rsidRPr="00E4117D">
        <w:rPr>
          <w:rFonts w:ascii="Times New Roman" w:hAnsi="Times New Roman"/>
        </w:rPr>
        <w:t xml:space="preserve">będą </w:t>
      </w:r>
      <w:r w:rsidR="00644339" w:rsidRPr="00E4117D">
        <w:rPr>
          <w:rFonts w:ascii="Times New Roman" w:hAnsi="Times New Roman"/>
        </w:rPr>
        <w:t xml:space="preserve">również </w:t>
      </w:r>
      <w:r w:rsidRPr="00E4117D">
        <w:rPr>
          <w:rFonts w:ascii="Times New Roman" w:hAnsi="Times New Roman"/>
        </w:rPr>
        <w:t>przekazywane poza Europejski Obszar Gospodarczy (obejmujący Unię Europejską, Norwegię, Liechtenstein i Islandię).</w:t>
      </w:r>
    </w:p>
    <w:p w14:paraId="30FE6779" w14:textId="77777777" w:rsidR="00811BAA" w:rsidRPr="00E4117D" w:rsidRDefault="00811BAA" w:rsidP="00811BAA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/>
        </w:rPr>
      </w:pPr>
      <w:r w:rsidRPr="00E4117D">
        <w:rPr>
          <w:rFonts w:ascii="Times New Roman" w:hAnsi="Times New Roman"/>
        </w:rPr>
        <w:t>W związku z przetwarzaniem Państwa danych osobowych, przysługują Państwu następujące prawa:</w:t>
      </w:r>
    </w:p>
    <w:p w14:paraId="2AD44DFF" w14:textId="77777777" w:rsidR="00811BAA" w:rsidRPr="00E4117D" w:rsidRDefault="00811BAA" w:rsidP="00811BAA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</w:rPr>
      </w:pPr>
      <w:r w:rsidRPr="00E4117D">
        <w:rPr>
          <w:rFonts w:ascii="Times New Roman" w:hAnsi="Times New Roman"/>
        </w:rPr>
        <w:t>prawo dostępu do swoich danych oraz otrzymania ich kopii;</w:t>
      </w:r>
    </w:p>
    <w:p w14:paraId="2DC0FC97" w14:textId="77777777" w:rsidR="00811BAA" w:rsidRPr="00E4117D" w:rsidRDefault="00811BAA" w:rsidP="00811BAA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</w:rPr>
      </w:pPr>
      <w:r w:rsidRPr="00E4117D">
        <w:rPr>
          <w:rFonts w:ascii="Times New Roman" w:hAnsi="Times New Roman"/>
        </w:rPr>
        <w:t>prawo do sprostowania (poprawiania) swoich danych osobowych;</w:t>
      </w:r>
    </w:p>
    <w:p w14:paraId="5FA6F53C" w14:textId="51E7279C" w:rsidR="00811BAA" w:rsidRPr="00E4117D" w:rsidRDefault="00811BAA" w:rsidP="00811BAA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</w:rPr>
      </w:pPr>
      <w:r w:rsidRPr="00E4117D">
        <w:rPr>
          <w:rFonts w:ascii="Times New Roman" w:hAnsi="Times New Roman"/>
        </w:rPr>
        <w:t>prawo do ograniczenia przetwarzania danych osobowych;</w:t>
      </w:r>
    </w:p>
    <w:p w14:paraId="231AEA79" w14:textId="41368B7D" w:rsidR="00811BAA" w:rsidRPr="00E4117D" w:rsidRDefault="00811BAA" w:rsidP="00811BAA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</w:rPr>
      </w:pPr>
      <w:r w:rsidRPr="00E4117D">
        <w:rPr>
          <w:rFonts w:ascii="Times New Roman" w:hAnsi="Times New Roman"/>
        </w:rPr>
        <w:t xml:space="preserve">prawo wniesienia skargi do Prezesa Urzędu Ochrony Danych Osobowych </w:t>
      </w:r>
      <w:r w:rsidRPr="00E4117D">
        <w:rPr>
          <w:rFonts w:ascii="Times New Roman" w:hAnsi="Times New Roman"/>
        </w:rPr>
        <w:br/>
        <w:t>(ul. Stawki 2, 00-193 Warszawa), w sytuacji, gdy uzna Pani/Pan, że przetwarzanie danych osobowych narusza przepisy ogólnego rozporządzenia o ochronie danych (RODO);</w:t>
      </w:r>
    </w:p>
    <w:p w14:paraId="5AA1D81B" w14:textId="39FA83A4" w:rsidR="00811BAA" w:rsidRPr="00E4117D" w:rsidRDefault="00811BAA" w:rsidP="00811BA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/>
        </w:rPr>
      </w:pPr>
      <w:r w:rsidRPr="00E4117D">
        <w:rPr>
          <w:rFonts w:ascii="Times New Roman" w:hAnsi="Times New Roman"/>
        </w:rPr>
        <w:t xml:space="preserve">Podanie przez Państwa danych osobowych jest obowiązkowe. Nieprzekazanie danych skutkować będzie brakiem </w:t>
      </w:r>
      <w:bookmarkStart w:id="2" w:name="_Hlk271688"/>
      <w:r w:rsidR="00886B08" w:rsidRPr="00E4117D">
        <w:rPr>
          <w:rFonts w:ascii="Times New Roman" w:hAnsi="Times New Roman"/>
        </w:rPr>
        <w:t xml:space="preserve">możliwości </w:t>
      </w:r>
      <w:r w:rsidR="00644339" w:rsidRPr="00E4117D">
        <w:rPr>
          <w:rFonts w:ascii="Times New Roman" w:hAnsi="Times New Roman"/>
          <w:lang w:eastAsia="pl-PL"/>
        </w:rPr>
        <w:t xml:space="preserve">udziału w naborze na </w:t>
      </w:r>
      <w:r w:rsidR="00966287" w:rsidRPr="00E4117D">
        <w:rPr>
          <w:rFonts w:ascii="Times New Roman" w:hAnsi="Times New Roman"/>
          <w:lang w:eastAsia="pl-PL"/>
        </w:rPr>
        <w:t>kierownicze</w:t>
      </w:r>
      <w:r w:rsidR="00644339" w:rsidRPr="00E4117D">
        <w:rPr>
          <w:rFonts w:ascii="Times New Roman" w:hAnsi="Times New Roman"/>
          <w:lang w:eastAsia="pl-PL"/>
        </w:rPr>
        <w:t xml:space="preserve"> stanowisko urzędnicze</w:t>
      </w:r>
      <w:r w:rsidR="00263C29" w:rsidRPr="00E4117D">
        <w:rPr>
          <w:rFonts w:ascii="Times New Roman" w:hAnsi="Times New Roman"/>
          <w:lang w:eastAsia="pl-PL"/>
        </w:rPr>
        <w:t xml:space="preserve">. </w:t>
      </w:r>
    </w:p>
    <w:bookmarkEnd w:id="2"/>
    <w:p w14:paraId="76F42067" w14:textId="5A990551" w:rsidR="00D975A7" w:rsidRPr="00E4117D" w:rsidRDefault="00811BAA" w:rsidP="00D87C73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</w:pPr>
      <w:r w:rsidRPr="00E4117D">
        <w:rPr>
          <w:rFonts w:ascii="Times New Roman" w:hAnsi="Times New Roman"/>
        </w:rPr>
        <w:t xml:space="preserve">Państwa dane mogą zostać przekazane podmiotom lub organom uprawnionym </w:t>
      </w:r>
      <w:r w:rsidR="008B1DFB" w:rsidRPr="00E4117D">
        <w:rPr>
          <w:rFonts w:ascii="Times New Roman" w:hAnsi="Times New Roman"/>
        </w:rPr>
        <w:t xml:space="preserve">                           </w:t>
      </w:r>
      <w:r w:rsidRPr="00E4117D">
        <w:rPr>
          <w:rFonts w:ascii="Times New Roman" w:hAnsi="Times New Roman"/>
        </w:rPr>
        <w:t>na podstawie przepisów prawa</w:t>
      </w:r>
      <w:r w:rsidR="00F13E0C" w:rsidRPr="00E4117D">
        <w:rPr>
          <w:rFonts w:ascii="Times New Roman" w:hAnsi="Times New Roman"/>
        </w:rPr>
        <w:t xml:space="preserve">, </w:t>
      </w:r>
      <w:r w:rsidRPr="00E4117D">
        <w:rPr>
          <w:rFonts w:ascii="Times New Roman" w:hAnsi="Times New Roman"/>
        </w:rPr>
        <w:t xml:space="preserve"> a także podmiotom zewnętrznym np.</w:t>
      </w:r>
      <w:r w:rsidR="00691A25" w:rsidRPr="00E4117D">
        <w:rPr>
          <w:rFonts w:ascii="Times New Roman" w:hAnsi="Times New Roman"/>
        </w:rPr>
        <w:t xml:space="preserve">: </w:t>
      </w:r>
      <w:r w:rsidR="00886B08" w:rsidRPr="00E4117D">
        <w:rPr>
          <w:rFonts w:ascii="Times New Roman" w:hAnsi="Times New Roman"/>
        </w:rPr>
        <w:t xml:space="preserve">firmie brakującej dokumentację niearchiwalną </w:t>
      </w:r>
      <w:r w:rsidRPr="00E4117D">
        <w:rPr>
          <w:rFonts w:ascii="Times New Roman" w:hAnsi="Times New Roman"/>
        </w:rPr>
        <w:t>na podstawie umowy powierzenia przetwarzania danych osobowych.</w:t>
      </w:r>
    </w:p>
    <w:sectPr w:rsidR="00D975A7" w:rsidRPr="00E41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B8D3" w14:textId="77777777" w:rsidR="00E77AA0" w:rsidRDefault="00E77AA0" w:rsidP="00644339">
      <w:r>
        <w:separator/>
      </w:r>
    </w:p>
  </w:endnote>
  <w:endnote w:type="continuationSeparator" w:id="0">
    <w:p w14:paraId="48BFF0F8" w14:textId="77777777" w:rsidR="00E77AA0" w:rsidRDefault="00E77AA0" w:rsidP="0064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3DB25" w14:textId="77777777" w:rsidR="00E77AA0" w:rsidRDefault="00E77AA0" w:rsidP="00644339">
      <w:r>
        <w:separator/>
      </w:r>
    </w:p>
  </w:footnote>
  <w:footnote w:type="continuationSeparator" w:id="0">
    <w:p w14:paraId="246AEDDF" w14:textId="77777777" w:rsidR="00E77AA0" w:rsidRDefault="00E77AA0" w:rsidP="00644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401503">
    <w:abstractNumId w:val="1"/>
  </w:num>
  <w:num w:numId="2" w16cid:durableId="88591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BAA"/>
    <w:rsid w:val="00005F35"/>
    <w:rsid w:val="00040012"/>
    <w:rsid w:val="00085AA5"/>
    <w:rsid w:val="001563EA"/>
    <w:rsid w:val="00263C29"/>
    <w:rsid w:val="00264607"/>
    <w:rsid w:val="003B7FED"/>
    <w:rsid w:val="00463FB8"/>
    <w:rsid w:val="004C4895"/>
    <w:rsid w:val="00547D6B"/>
    <w:rsid w:val="00644339"/>
    <w:rsid w:val="00683554"/>
    <w:rsid w:val="00691A25"/>
    <w:rsid w:val="006C3480"/>
    <w:rsid w:val="00811BAA"/>
    <w:rsid w:val="0085536A"/>
    <w:rsid w:val="00886B08"/>
    <w:rsid w:val="00887EF2"/>
    <w:rsid w:val="008B1DFB"/>
    <w:rsid w:val="009056CF"/>
    <w:rsid w:val="00952ED1"/>
    <w:rsid w:val="00966287"/>
    <w:rsid w:val="00991092"/>
    <w:rsid w:val="00A805C2"/>
    <w:rsid w:val="00A929C9"/>
    <w:rsid w:val="00BC1F5B"/>
    <w:rsid w:val="00BC3454"/>
    <w:rsid w:val="00C01DE9"/>
    <w:rsid w:val="00C70B1E"/>
    <w:rsid w:val="00CB6AB9"/>
    <w:rsid w:val="00CC2104"/>
    <w:rsid w:val="00D24C1D"/>
    <w:rsid w:val="00D33415"/>
    <w:rsid w:val="00D975A7"/>
    <w:rsid w:val="00DA6666"/>
    <w:rsid w:val="00E4117D"/>
    <w:rsid w:val="00E77AA0"/>
    <w:rsid w:val="00F13E0C"/>
    <w:rsid w:val="00F340A0"/>
    <w:rsid w:val="00F41780"/>
    <w:rsid w:val="00F5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D94E"/>
  <w15:docId w15:val="{9648A961-639A-45A7-ADC0-5B19490E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0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11BAA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11BA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811BAA"/>
    <w:rPr>
      <w:rFonts w:ascii="Calibri" w:eastAsia="Calibri" w:hAnsi="Calibri" w:cs="Times New Roman"/>
    </w:rPr>
  </w:style>
  <w:style w:type="character" w:customStyle="1" w:styleId="fontstyle01">
    <w:name w:val="fontstyle01"/>
    <w:rsid w:val="00811BAA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alb">
    <w:name w:val="a_lb"/>
    <w:basedOn w:val="Domylnaczcionkaakapitu"/>
    <w:rsid w:val="00D3341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43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433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433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40A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Magorzata Krajewska</dc:creator>
  <cp:lastModifiedBy>Windows User</cp:lastModifiedBy>
  <cp:revision>5</cp:revision>
  <cp:lastPrinted>2023-06-26T06:18:00Z</cp:lastPrinted>
  <dcterms:created xsi:type="dcterms:W3CDTF">2024-10-03T08:21:00Z</dcterms:created>
  <dcterms:modified xsi:type="dcterms:W3CDTF">2026-01-30T09:31:00Z</dcterms:modified>
</cp:coreProperties>
</file>